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</w:rPr>
      </w:pPr>
      <w:r>
        <w:rPr>
          <w:b/>
        </w:rPr>
        <w:t>WEST BENGAL</w:t>
      </w:r>
      <w:r>
        <w:rPr>
          <w:b/>
        </w:rPr>
        <w:t xml:space="preserve"> PROFESSIONAL FISHERIES GRADUATES′ ASSOCIATION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1026" name="Image1" descr="http://www.wbpfga.com/wp-content/themes/wbpfga_theme/images/logo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-228600</wp:posOffset>
            </wp:positionH>
            <wp:positionV relativeFrom="paragraph">
              <wp:posOffset>53339</wp:posOffset>
            </wp:positionV>
            <wp:extent cx="1371600" cy="914400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7" name="Image1" descr="000_008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(WBPFGA)</w:t>
      </w:r>
    </w:p>
    <w:p>
      <w:pPr>
        <w:pStyle w:val="style1"/>
        <w:spacing w:after="0"/>
        <w:jc w:val="center"/>
        <w:rPr>
          <w:rFonts w:ascii="Times New Roman" w:cs="Times New Roman" w:hAnsi="Times New Roman"/>
          <w:b w:val="false"/>
          <w:sz w:val="20"/>
          <w:szCs w:val="20"/>
        </w:rPr>
      </w:pPr>
      <w:r>
        <w:rPr>
          <w:rFonts w:ascii="Times New Roman" w:cs="Times New Roman" w:hAnsi="Times New Roman"/>
          <w:b w:val="false"/>
          <w:sz w:val="20"/>
          <w:szCs w:val="20"/>
        </w:rPr>
        <w:t>(West Bengal Societies Registration Act XXVI of 1961 No.39377 of 2006-07)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ind w:left="2880"/>
        <w:rPr>
          <w:b/>
        </w:rPr>
      </w:pPr>
      <w:r>
        <w:rPr>
          <w:b/>
        </w:rPr>
        <w:t>FACULTY OF FISHERY SCIENCES</w:t>
      </w:r>
      <w:r>
        <w:rPr>
          <w:b/>
        </w:rPr>
        <w:t xml:space="preserve"> </w:t>
      </w:r>
      <w:r>
        <w:rPr>
          <w:b/>
        </w:rPr>
        <w:t xml:space="preserve">5, BUDHERHAT ROAD, </w:t>
      </w:r>
      <w:r>
        <w:rPr>
          <w:b/>
        </w:rPr>
        <w:t xml:space="preserve">CHALKGARIA, </w:t>
      </w:r>
      <w:r>
        <w:rPr>
          <w:b/>
        </w:rPr>
        <w:t xml:space="preserve">     </w:t>
      </w:r>
      <w:r>
        <w:rPr>
          <w:b/>
        </w:rPr>
        <w:t>KOLKATA-700094</w:t>
      </w:r>
    </w:p>
    <w:p>
      <w:pPr>
        <w:pStyle w:val="style0"/>
        <w:rPr>
          <w:b/>
          <w:sz w:val="20"/>
          <w:szCs w:val="20"/>
        </w:rPr>
      </w:pPr>
      <w:r>
        <w:rPr>
          <w:noProof/>
        </w:rPr>
        <w:pict>
          <v:line id="1028" fillcolor="white" from="-38.25pt,0.25pt" to="565.5pt,0.25pt" style="position:absolute;z-index:3;mso-position-horizontal-relative:text;mso-position-vertical-relative:text;mso-width-relative:page;mso-height-relative:page;mso-wrap-distance-left:0.0pt;mso-wrap-distance-right:0.0pt;visibility:visible;flip:y;">
            <v:stroke linestyle="thinThick" weight="4.5pt"/>
            <v:fill/>
          </v:line>
        </w:pict>
      </w:r>
      <w:r>
        <w:rPr>
          <w:b/>
          <w:sz w:val="20"/>
          <w:szCs w:val="20"/>
        </w:rPr>
        <w:t xml:space="preserve">    </w:t>
      </w:r>
    </w:p>
    <w:p>
      <w:pPr>
        <w:pStyle w:val="style0"/>
        <w:rPr>
          <w:b/>
          <w:i/>
        </w:rPr>
      </w:pPr>
    </w:p>
    <w:p>
      <w:pPr>
        <w:pStyle w:val="style0"/>
        <w:rPr>
          <w:b/>
          <w:i/>
        </w:rPr>
      </w:pP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>
          <w:rFonts w:ascii="Bodoni MT Black" w:hAnsi="Bodoni MT Black"/>
          <w:b/>
          <w:sz w:val="28"/>
          <w:szCs w:val="28"/>
          <w:u w:val="single"/>
        </w:rPr>
      </w:pPr>
      <w:r>
        <w:rPr>
          <w:rFonts w:ascii="Bodoni MT Black" w:hAnsi="Bodoni MT Black"/>
          <w:b/>
          <w:sz w:val="28"/>
          <w:szCs w:val="28"/>
          <w:u w:val="single"/>
        </w:rPr>
        <w:t>NOTICE</w:t>
      </w:r>
    </w:p>
    <w:p>
      <w:pPr>
        <w:pStyle w:val="style0"/>
        <w:spacing w:lineRule="auto" w:line="480"/>
        <w:jc w:val="both"/>
        <w:rPr>
          <w:rFonts w:ascii="Bodoni MT Black" w:hAnsi="Bodoni MT Black"/>
          <w:sz w:val="28"/>
          <w:szCs w:val="28"/>
        </w:rPr>
      </w:pPr>
    </w:p>
    <w:p>
      <w:pPr>
        <w:pStyle w:val="style0"/>
        <w:spacing w:lineRule="auto" w:line="480"/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This is </w:t>
      </w:r>
      <w:r>
        <w:rPr>
          <w:rFonts w:ascii="Bodoni MT Black" w:hAnsi="Bodoni MT Black"/>
          <w:sz w:val="28"/>
          <w:szCs w:val="28"/>
        </w:rPr>
        <w:t>to inform you</w:t>
      </w:r>
      <w:r>
        <w:rPr>
          <w:rFonts w:ascii="Bodoni MT Black" w:hAnsi="Bodoni MT Black"/>
          <w:sz w:val="28"/>
          <w:szCs w:val="28"/>
        </w:rPr>
        <w:t xml:space="preserve"> that the Central Executive Committee of WBPFGA will meet the all District member</w:t>
      </w:r>
      <w:r>
        <w:rPr>
          <w:rFonts w:ascii="Bodoni MT Black" w:hAnsi="Bodoni MT Black"/>
          <w:sz w:val="28"/>
          <w:szCs w:val="28"/>
        </w:rPr>
        <w:t>s of Darjeeling, Jalpaigury</w:t>
      </w:r>
      <w:r>
        <w:rPr>
          <w:rFonts w:ascii="Bodoni MT Black" w:hAnsi="Bodoni MT Black"/>
          <w:sz w:val="28"/>
          <w:szCs w:val="28"/>
        </w:rPr>
        <w:t xml:space="preserve">, Alipurduar and Cooch Behar </w:t>
      </w:r>
      <w:r>
        <w:rPr>
          <w:rFonts w:ascii="Bodoni MT Black" w:hAnsi="Bodoni MT Black"/>
          <w:sz w:val="28"/>
          <w:szCs w:val="28"/>
        </w:rPr>
        <w:t xml:space="preserve">on </w:t>
      </w:r>
      <w:r>
        <w:rPr>
          <w:rFonts w:ascii="Bodoni MT Black" w:hAnsi="Bodoni MT Black"/>
          <w:sz w:val="28"/>
          <w:szCs w:val="28"/>
        </w:rPr>
        <w:t>7</w:t>
      </w:r>
      <w:r>
        <w:rPr>
          <w:rFonts w:ascii="Bodoni MT Black" w:hAnsi="Bodoni MT Black"/>
          <w:sz w:val="28"/>
          <w:szCs w:val="28"/>
          <w:vertAlign w:val="superscript"/>
        </w:rPr>
        <w:t>th</w:t>
      </w:r>
      <w:r>
        <w:rPr>
          <w:rFonts w:ascii="Bodoni MT Black" w:hAnsi="Bodoni MT Black"/>
          <w:sz w:val="28"/>
          <w:szCs w:val="28"/>
        </w:rPr>
        <w:t xml:space="preserve"> </w:t>
      </w:r>
      <w:r>
        <w:rPr>
          <w:rFonts w:ascii="Bodoni MT Black" w:hAnsi="Bodoni MT Black"/>
          <w:sz w:val="28"/>
          <w:szCs w:val="28"/>
        </w:rPr>
        <w:t>January</w:t>
      </w:r>
      <w:r>
        <w:rPr>
          <w:rFonts w:ascii="Bodoni MT Black" w:hAnsi="Bodoni MT Black"/>
          <w:sz w:val="28"/>
          <w:szCs w:val="28"/>
        </w:rPr>
        <w:t>, 201</w:t>
      </w:r>
      <w:r>
        <w:rPr>
          <w:rFonts w:ascii="Bodoni MT Black" w:hAnsi="Bodoni MT Black"/>
          <w:sz w:val="28"/>
          <w:szCs w:val="28"/>
        </w:rPr>
        <w:t>7</w:t>
      </w:r>
      <w:r>
        <w:rPr>
          <w:rFonts w:ascii="Bodoni MT Black" w:hAnsi="Bodoni MT Black"/>
          <w:sz w:val="28"/>
          <w:szCs w:val="28"/>
        </w:rPr>
        <w:t xml:space="preserve"> at</w:t>
      </w:r>
      <w:r>
        <w:rPr>
          <w:rFonts w:ascii="Bodoni MT Black" w:hAnsi="Bodoni MT Black"/>
          <w:sz w:val="28"/>
          <w:szCs w:val="28"/>
        </w:rPr>
        <w:t xml:space="preserve"> 11</w:t>
      </w:r>
      <w:r>
        <w:rPr>
          <w:rFonts w:ascii="Bodoni MT Black" w:hAnsi="Bodoni MT Black"/>
          <w:sz w:val="28"/>
          <w:szCs w:val="28"/>
        </w:rPr>
        <w:t xml:space="preserve"> </w:t>
      </w:r>
      <w:r>
        <w:rPr>
          <w:rFonts w:ascii="Bodoni MT Black" w:hAnsi="Bodoni MT Black"/>
          <w:sz w:val="28"/>
          <w:szCs w:val="28"/>
        </w:rPr>
        <w:t>am</w:t>
      </w:r>
      <w:r>
        <w:rPr>
          <w:rFonts w:ascii="Bodoni MT Black" w:hAnsi="Bodoni MT Black"/>
          <w:sz w:val="28"/>
          <w:szCs w:val="28"/>
        </w:rPr>
        <w:t xml:space="preserve"> onward</w:t>
      </w:r>
      <w:r>
        <w:rPr>
          <w:rFonts w:ascii="Bodoni MT Black" w:hAnsi="Bodoni MT Black"/>
          <w:sz w:val="28"/>
          <w:szCs w:val="28"/>
        </w:rPr>
        <w:t xml:space="preserve"> at </w:t>
      </w:r>
      <w:r>
        <w:rPr>
          <w:rFonts w:ascii="Bodoni MT Black" w:hAnsi="Bodoni MT Black"/>
          <w:sz w:val="28"/>
          <w:szCs w:val="28"/>
        </w:rPr>
        <w:t xml:space="preserve">the </w:t>
      </w:r>
      <w:r>
        <w:rPr>
          <w:rFonts w:ascii="Bodoni MT Black" w:hAnsi="Bodoni MT Black"/>
          <w:sz w:val="28"/>
          <w:szCs w:val="28"/>
        </w:rPr>
        <w:t xml:space="preserve">Siliguri </w:t>
      </w:r>
      <w:r>
        <w:rPr>
          <w:rFonts w:ascii="Bodoni MT Black" w:hAnsi="Bodoni MT Black"/>
          <w:sz w:val="28"/>
          <w:szCs w:val="28"/>
        </w:rPr>
        <w:t>Mee</w:t>
      </w:r>
      <w:r>
        <w:rPr>
          <w:rFonts w:ascii="Bodoni MT Black" w:hAnsi="Bodoni MT Black"/>
          <w:sz w:val="28"/>
          <w:szCs w:val="28"/>
        </w:rPr>
        <w:t>n</w:t>
      </w:r>
      <w:r>
        <w:rPr>
          <w:rFonts w:ascii="Bodoni MT Black" w:hAnsi="Bodoni MT Black"/>
          <w:sz w:val="28"/>
          <w:szCs w:val="28"/>
        </w:rPr>
        <w:t xml:space="preserve"> Bhaban</w:t>
      </w:r>
      <w:r>
        <w:rPr>
          <w:rFonts w:ascii="Bodoni MT Black" w:hAnsi="Bodoni MT Black"/>
          <w:sz w:val="28"/>
          <w:szCs w:val="28"/>
        </w:rPr>
        <w:t xml:space="preserve">. The following activities will be performed during the </w:t>
      </w:r>
      <w:r>
        <w:rPr/>
        <w:fldChar w:fldCharType="begin"/>
      </w:r>
      <w:r>
        <w:instrText xml:space="preserve"> HYPERLINK "meet:-" </w:instrText>
      </w:r>
      <w:r>
        <w:rPr/>
        <w:fldChar w:fldCharType="separate"/>
      </w:r>
      <w:r>
        <w:rPr>
          <w:rStyle w:val="style85"/>
          <w:rFonts w:ascii="Bodoni MT Black" w:hAnsi="Bodoni MT Black"/>
          <w:color w:val="auto"/>
          <w:sz w:val="28"/>
          <w:szCs w:val="28"/>
          <w:u w:val="none"/>
        </w:rPr>
        <w:t>meet:-</w:t>
      </w:r>
      <w:r>
        <w:rPr/>
        <w:fldChar w:fldCharType="end"/>
      </w:r>
    </w:p>
    <w:p>
      <w:pPr>
        <w:pStyle w:val="style0"/>
        <w:numPr>
          <w:ilvl w:val="0"/>
          <w:numId w:val="5"/>
        </w:numPr>
        <w:spacing w:lineRule="auto" w:line="480"/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District meeting</w:t>
      </w:r>
    </w:p>
    <w:p>
      <w:pPr>
        <w:pStyle w:val="style0"/>
        <w:numPr>
          <w:ilvl w:val="0"/>
          <w:numId w:val="5"/>
        </w:numPr>
        <w:spacing w:lineRule="auto" w:line="480"/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District Committee formation for 2017 &amp; 2018</w:t>
      </w:r>
    </w:p>
    <w:p>
      <w:pPr>
        <w:pStyle w:val="style0"/>
        <w:numPr>
          <w:ilvl w:val="0"/>
          <w:numId w:val="5"/>
        </w:numPr>
        <w:spacing w:lineRule="auto" w:line="480"/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Miscellaneous</w:t>
      </w:r>
    </w:p>
    <w:p>
      <w:pPr>
        <w:pStyle w:val="style0"/>
        <w:spacing w:lineRule="auto" w:line="480"/>
        <w:ind w:left="720"/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All members of WBPFGA of </w:t>
      </w:r>
      <w:r>
        <w:rPr>
          <w:rFonts w:ascii="Bodoni MT Black" w:hAnsi="Bodoni MT Black"/>
          <w:sz w:val="28"/>
          <w:szCs w:val="28"/>
        </w:rPr>
        <w:tab/>
      </w:r>
      <w:r>
        <w:rPr>
          <w:rFonts w:ascii="Bodoni MT Black" w:hAnsi="Bodoni MT Black"/>
          <w:sz w:val="28"/>
          <w:szCs w:val="28"/>
        </w:rPr>
        <w:t>the Darjeeling, Jalpaigury</w:t>
      </w:r>
      <w:r>
        <w:rPr>
          <w:rFonts w:ascii="Bodoni MT Black" w:hAnsi="Bodoni MT Black"/>
          <w:sz w:val="28"/>
          <w:szCs w:val="28"/>
        </w:rPr>
        <w:t xml:space="preserve">, Alipurduar and Cooch Behar </w:t>
      </w:r>
      <w:r>
        <w:rPr>
          <w:rFonts w:ascii="Bodoni MT Black" w:hAnsi="Bodoni MT Black"/>
          <w:sz w:val="28"/>
          <w:szCs w:val="28"/>
        </w:rPr>
        <w:t>District</w:t>
      </w:r>
      <w:r>
        <w:rPr>
          <w:rFonts w:ascii="Bodoni MT Black" w:hAnsi="Bodoni MT Black"/>
          <w:sz w:val="28"/>
          <w:szCs w:val="28"/>
        </w:rPr>
        <w:t>s</w:t>
      </w:r>
      <w:r>
        <w:rPr>
          <w:rFonts w:ascii="Bodoni MT Black" w:hAnsi="Bodoni MT Black"/>
          <w:sz w:val="28"/>
          <w:szCs w:val="28"/>
        </w:rPr>
        <w:t xml:space="preserve"> are hereby requested to remain present in the meet without fail.</w:t>
      </w:r>
    </w:p>
    <w:p>
      <w:pPr>
        <w:pStyle w:val="style0"/>
        <w:spacing w:lineRule="auto" w:line="360"/>
        <w:ind w:firstLine="720"/>
        <w:jc w:val="center"/>
        <w:rPr/>
      </w:pPr>
      <w: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5897" cy="247650"/>
            <wp:effectExtent l="19050" t="0" r="0" b="0"/>
            <wp:docPr id="1029" name="Image1" descr="Signature of Dr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89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ind w:left="5760"/>
        <w:jc w:val="center"/>
        <w:rPr/>
      </w:pPr>
      <w:r>
        <w:t xml:space="preserve">                </w:t>
      </w:r>
      <w:r>
        <w:t>(Dr. Narayan Bag)</w:t>
      </w:r>
    </w:p>
    <w:p>
      <w:pPr>
        <w:pStyle w:val="style0"/>
        <w:spacing w:lineRule="auto" w:line="360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>
        <w:rPr>
          <w:b/>
        </w:rPr>
        <w:t>President, WBPFGA</w:t>
      </w:r>
    </w:p>
    <w:sectPr>
      <w:pgSz w:w="11909" w:h="16834" w:orient="portrait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Bodoni MT Black"/>
    <w:panose1 w:val="02070a03080000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4">
    <w:nsid w:val="00000004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6">
    <w:nsid w:val="00000006"/>
    <w:multiLevelType w:val="multilevel"/>
    <w:tmpl w:val="608EC52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spacing w:before="240" w:after="60"/>
      <w:outlineLvl w:val="0"/>
    </w:pPr>
    <w:rPr>
      <w:rFonts w:ascii="Arial" w:cs="Arial" w:hAnsi="Arial"/>
      <w:b/>
      <w:bCs/>
      <w:kern w:val="32"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pPr>
      <w:ind w:left="720"/>
    </w:pPr>
    <w:rPr/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customStyle="1" w:styleId="style4097">
    <w:name w:val="description-clr description-padding"/>
    <w:basedOn w:val="style0"/>
    <w:next w:val="style4097"/>
    <w:pPr/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114</Words>
  <Characters>660</Characters>
  <Application>WPS Office</Application>
  <DocSecurity>0</DocSecurity>
  <Paragraphs>20</Paragraphs>
  <ScaleCrop>false</ScaleCrop>
  <Company>t</Company>
  <LinksUpToDate>false</LinksUpToDate>
  <CharactersWithSpaces>903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2017-01-04T18:06:39Z</dcterms:created>
  <dc:creator>jhg</dc:creator>
  <lastModifiedBy>Redmi 3S</lastModifiedBy>
  <dcterms:modified xsi:type="dcterms:W3CDTF">2017-01-04T18:06:39Z</dcterms:modified>
  <revision>6</revision>
</coreProperties>
</file>